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F325D43" w:rsidR="006C069F" w:rsidRPr="00370C9E" w:rsidRDefault="007561E3" w:rsidP="00370C9E">
      <w:pPr>
        <w:widowControl w:val="0"/>
        <w:pBdr>
          <w:top w:val="nil"/>
          <w:left w:val="nil"/>
          <w:bottom w:val="nil"/>
          <w:right w:val="nil"/>
          <w:between w:val="nil"/>
        </w:pBdr>
        <w:spacing w:line="240" w:lineRule="auto"/>
        <w:ind w:left="1440"/>
        <w:rPr>
          <w:rFonts w:eastAsia="Trebuchet MS"/>
          <w:b/>
          <w:bCs/>
          <w:color w:val="000000"/>
          <w:sz w:val="24"/>
          <w:szCs w:val="24"/>
        </w:rPr>
      </w:pPr>
      <w:r w:rsidRPr="00370C9E">
        <w:rPr>
          <w:rFonts w:eastAsia="Trebuchet MS"/>
          <w:b/>
          <w:bCs/>
          <w:color w:val="000000" w:themeColor="text1"/>
          <w:sz w:val="24"/>
          <w:szCs w:val="24"/>
        </w:rPr>
        <w:t>2026</w:t>
      </w:r>
      <w:r w:rsidRPr="00370C9E">
        <w:rPr>
          <w:rFonts w:eastAsia="Trebuchet MS"/>
          <w:b/>
          <w:bCs/>
          <w:color w:val="C0504D"/>
          <w:sz w:val="24"/>
          <w:szCs w:val="24"/>
        </w:rPr>
        <w:t xml:space="preserve"> </w:t>
      </w:r>
      <w:r w:rsidRPr="00370C9E">
        <w:rPr>
          <w:rFonts w:eastAsia="Trebuchet MS"/>
          <w:b/>
          <w:bCs/>
          <w:color w:val="000000"/>
          <w:sz w:val="24"/>
          <w:szCs w:val="24"/>
        </w:rPr>
        <w:t>Sisters Community Garden Guidelines and Rules</w:t>
      </w:r>
    </w:p>
    <w:p w14:paraId="00000002" w14:textId="77777777" w:rsidR="006C069F" w:rsidRDefault="00370C9E">
      <w:pPr>
        <w:pStyle w:val="Heading2"/>
        <w:rPr>
          <w:color w:val="EE0000"/>
          <w:sz w:val="28"/>
          <w:szCs w:val="28"/>
        </w:rPr>
      </w:pPr>
      <w:r>
        <w:rPr>
          <w:sz w:val="28"/>
          <w:szCs w:val="28"/>
        </w:rPr>
        <w:t>Plot Assignment Process</w:t>
      </w:r>
    </w:p>
    <w:p w14:paraId="00000003" w14:textId="7DCAE5FD" w:rsidR="006C069F" w:rsidRDefault="00370C9E">
      <w:r>
        <w:t>Priority for the 22 i</w:t>
      </w:r>
      <w:r>
        <w:t>ndividual p</w:t>
      </w:r>
      <w:r>
        <w:t xml:space="preserve">lots will be given to members who actively gardened in the 2025 season. Returning members are defined as individuals who maintained an assigned plot for the duration of the 2025 growing season, following all garden guidelines. </w:t>
      </w:r>
      <w:r w:rsidRPr="00665D83">
        <w:rPr>
          <w:b/>
          <w:bCs/>
        </w:rPr>
        <w:t>Applications for returning members open February 1, 2026, and must be submitted by February 28, 2026.</w:t>
      </w:r>
    </w:p>
    <w:p w14:paraId="00000004" w14:textId="77777777" w:rsidR="006C069F" w:rsidRDefault="00370C9E">
      <w:r>
        <w:t>If fewer than 22 applications are received from returning members by February 28, 2026, remaining plots will be offered to new applicants from the public. Public applications will be made available online and at the CORE location starting March 1, 2026, and will be accepted until all plots are filled. All returning gardener applicants will be notified of their plot assignments by March 15, 2026.</w:t>
      </w:r>
    </w:p>
    <w:p w14:paraId="00000005" w14:textId="77777777" w:rsidR="006C069F" w:rsidRDefault="00370C9E">
      <w:pPr>
        <w:pStyle w:val="Heading2"/>
        <w:rPr>
          <w:sz w:val="28"/>
          <w:szCs w:val="28"/>
        </w:rPr>
      </w:pPr>
      <w:r>
        <w:rPr>
          <w:sz w:val="28"/>
          <w:szCs w:val="28"/>
        </w:rPr>
        <w:t>Maintenance Expectations</w:t>
      </w:r>
    </w:p>
    <w:p w14:paraId="00000006" w14:textId="373D355F" w:rsidR="006C069F" w:rsidRDefault="00370C9E">
      <w:r>
        <w:t xml:space="preserve">Each gardener must cultivate and maintain their assigned plot during the growing season. Proper maintenance includes regular </w:t>
      </w:r>
      <w:proofErr w:type="gramStart"/>
      <w:r>
        <w:t>weeding</w:t>
      </w:r>
      <w:proofErr w:type="gramEnd"/>
      <w:r>
        <w:t>, watering</w:t>
      </w:r>
      <w:r>
        <w:t xml:space="preserve"> and harvesting.</w:t>
      </w:r>
      <w:r w:rsidR="0038578C">
        <w:t xml:space="preserve"> </w:t>
      </w:r>
      <w:r w:rsidR="00F045B2">
        <w:t>Personal t</w:t>
      </w:r>
      <w:r w:rsidR="0038578C">
        <w:t>ools and gardening materials are to be taken home</w:t>
      </w:r>
      <w:r>
        <w:t>,</w:t>
      </w:r>
      <w:r w:rsidR="0038578C">
        <w:t xml:space="preserve"> and beds </w:t>
      </w:r>
      <w:r>
        <w:t>must be ke</w:t>
      </w:r>
      <w:r w:rsidR="0038578C">
        <w:t>pt tidy.</w:t>
      </w:r>
      <w:r>
        <w:t xml:space="preserve"> For more details, refer to the </w:t>
      </w:r>
      <w:r>
        <w:rPr>
          <w:b/>
          <w:bCs/>
        </w:rPr>
        <w:t>Neglected Plot Procedure below.</w:t>
      </w:r>
    </w:p>
    <w:p w14:paraId="00000007" w14:textId="77777777" w:rsidR="006C069F" w:rsidRDefault="00370C9E">
      <w:pPr>
        <w:pStyle w:val="Heading2"/>
        <w:rPr>
          <w:sz w:val="28"/>
          <w:szCs w:val="28"/>
        </w:rPr>
      </w:pPr>
      <w:r>
        <w:rPr>
          <w:sz w:val="28"/>
          <w:szCs w:val="28"/>
        </w:rPr>
        <w:t>Garden Access and Logistics</w:t>
      </w:r>
    </w:p>
    <w:p w14:paraId="00000008" w14:textId="14286093" w:rsidR="006C069F" w:rsidRDefault="00370C9E">
      <w:r w:rsidRPr="00660200">
        <w:t>Garde</w:t>
      </w:r>
      <w:r w:rsidR="00474E4E" w:rsidRPr="00660200">
        <w:t>n hours are Tuesday-</w:t>
      </w:r>
      <w:proofErr w:type="gramStart"/>
      <w:r w:rsidR="00474E4E" w:rsidRPr="00660200">
        <w:t>Sunday</w:t>
      </w:r>
      <w:proofErr w:type="gramEnd"/>
      <w:r w:rsidR="00474E4E" w:rsidRPr="00660200">
        <w:t xml:space="preserve"> dawn to dusk, and </w:t>
      </w:r>
      <w:proofErr w:type="gramStart"/>
      <w:r w:rsidR="00474E4E" w:rsidRPr="00660200">
        <w:t>Monday</w:t>
      </w:r>
      <w:proofErr w:type="gramEnd"/>
      <w:r w:rsidR="00474E4E" w:rsidRPr="00660200">
        <w:t xml:space="preserve"> 4pm-dusk</w:t>
      </w:r>
      <w:r w:rsidRPr="00660200">
        <w:t>.</w:t>
      </w:r>
      <w:r>
        <w:t xml:space="preserve"> Parking is available at the circular gravel drive </w:t>
      </w:r>
      <w:r w:rsidR="0038578C">
        <w:t xml:space="preserve">or </w:t>
      </w:r>
      <w:r>
        <w:t xml:space="preserve">on the east side of the </w:t>
      </w:r>
      <w:r w:rsidR="0038578C">
        <w:t xml:space="preserve">gardens at the </w:t>
      </w:r>
      <w:r>
        <w:t>CORE location</w:t>
      </w:r>
      <w:r w:rsidR="0038578C">
        <w:t>,</w:t>
      </w:r>
      <w:r>
        <w:t xml:space="preserve"> 222 N. Trinity Way</w:t>
      </w:r>
      <w:r w:rsidR="0038578C">
        <w:t>.</w:t>
      </w:r>
      <w:r>
        <w:t xml:space="preserve"> Please note:</w:t>
      </w:r>
      <w:r>
        <w:t xml:space="preserve"> SCG members do not have access to the CORE building.</w:t>
      </w:r>
    </w:p>
    <w:p w14:paraId="0571A0C0" w14:textId="77777777" w:rsidR="00370C9E" w:rsidRDefault="00370C9E"/>
    <w:p w14:paraId="00000009" w14:textId="6C2C9555" w:rsidR="006C069F" w:rsidRDefault="00F045B2">
      <w:r>
        <w:t>A variety of tools, wheelbarrow</w:t>
      </w:r>
      <w:r w:rsidR="00370C9E">
        <w:t>s</w:t>
      </w:r>
      <w:r>
        <w:t xml:space="preserve"> and other supplies are available for member use in the </w:t>
      </w:r>
      <w:r w:rsidR="0038578C">
        <w:t xml:space="preserve">shared </w:t>
      </w:r>
      <w:r>
        <w:t xml:space="preserve">CORE </w:t>
      </w:r>
      <w:r w:rsidR="00370C9E">
        <w:t>s</w:t>
      </w:r>
      <w:r>
        <w:t>hed (combo for lock is GROD). Amendments such as compost and manure will be available near the fenced area.</w:t>
      </w:r>
    </w:p>
    <w:p w14:paraId="29C0DFC3" w14:textId="77777777" w:rsidR="00370C9E" w:rsidRDefault="00370C9E"/>
    <w:p w14:paraId="64D1B049" w14:textId="77777777" w:rsidR="00B00F48" w:rsidRPr="00370C9E" w:rsidRDefault="00B00F48" w:rsidP="00B00F48">
      <w:pPr>
        <w:shd w:val="clear" w:color="auto" w:fill="FFFFFF"/>
        <w:spacing w:line="240" w:lineRule="auto"/>
        <w:rPr>
          <w:rFonts w:eastAsia="Times New Roman"/>
          <w:color w:val="222222"/>
          <w:u w:val="single"/>
          <w:lang w:val="en-US"/>
        </w:rPr>
      </w:pPr>
      <w:r w:rsidRPr="00370C9E">
        <w:rPr>
          <w:rFonts w:eastAsia="Times New Roman"/>
          <w:color w:val="222222"/>
          <w:u w:val="single"/>
          <w:lang w:val="en-US"/>
        </w:rPr>
        <w:t>A note about the CORE irrigation plans:</w:t>
      </w:r>
    </w:p>
    <w:p w14:paraId="5B64D089" w14:textId="0569C3EF" w:rsidR="00B00F48" w:rsidRPr="00B00F48" w:rsidRDefault="00B00F48" w:rsidP="00B00F48">
      <w:pPr>
        <w:shd w:val="clear" w:color="auto" w:fill="FFFFFF"/>
        <w:spacing w:line="240" w:lineRule="auto"/>
        <w:rPr>
          <w:rFonts w:eastAsia="Times New Roman"/>
          <w:color w:val="222222"/>
          <w:lang w:val="en-US"/>
        </w:rPr>
      </w:pPr>
      <w:r w:rsidRPr="00B00F48">
        <w:rPr>
          <w:rFonts w:eastAsia="Times New Roman"/>
          <w:color w:val="222222"/>
          <w:lang w:val="en-US"/>
        </w:rPr>
        <w:t>Water will be brought inside the garden fence and will be distributed to the rows of garden beds. Garden management will set up timers to ensure that each plot will have an adequate amount of water delivered through adjustable micro-spray heads or surface drip-lines. Gardeners will have access to watering cans and hoses if occasional hand-watering is needed. Note that SCG will be paying for our water usage,</w:t>
      </w:r>
      <w:r w:rsidRPr="00F521BB">
        <w:rPr>
          <w:rFonts w:eastAsia="Times New Roman"/>
          <w:color w:val="222222"/>
          <w:lang w:val="en-US"/>
        </w:rPr>
        <w:t xml:space="preserve"> unlike our previous</w:t>
      </w:r>
      <w:r w:rsidR="00F521BB" w:rsidRPr="00F521BB">
        <w:rPr>
          <w:rFonts w:eastAsia="Times New Roman"/>
          <w:color w:val="222222"/>
          <w:lang w:val="en-US"/>
        </w:rPr>
        <w:t xml:space="preserve"> arrangements at the Airport.</w:t>
      </w:r>
    </w:p>
    <w:p w14:paraId="45A106D0" w14:textId="77777777" w:rsidR="00B00F48" w:rsidRPr="00B00F48" w:rsidRDefault="00B00F48" w:rsidP="00B00F48">
      <w:pPr>
        <w:shd w:val="clear" w:color="auto" w:fill="FFFFFF"/>
        <w:spacing w:line="240" w:lineRule="auto"/>
        <w:rPr>
          <w:rFonts w:eastAsia="Times New Roman"/>
          <w:color w:val="222222"/>
          <w:lang w:val="en-US"/>
        </w:rPr>
      </w:pPr>
      <w:r w:rsidRPr="00B00F48">
        <w:rPr>
          <w:rFonts w:eastAsia="Times New Roman"/>
          <w:color w:val="222222"/>
          <w:lang w:val="en-US"/>
        </w:rPr>
        <w:t> </w:t>
      </w:r>
    </w:p>
    <w:p w14:paraId="0000000A" w14:textId="77777777" w:rsidR="006C069F" w:rsidRDefault="006C069F">
      <w:pPr>
        <w:widowControl w:val="0"/>
        <w:pBdr>
          <w:top w:val="nil"/>
          <w:left w:val="nil"/>
          <w:bottom w:val="nil"/>
          <w:right w:val="nil"/>
          <w:between w:val="nil"/>
        </w:pBdr>
        <w:spacing w:before="6" w:line="231" w:lineRule="auto"/>
        <w:ind w:right="183"/>
        <w:rPr>
          <w:sz w:val="24"/>
          <w:szCs w:val="24"/>
        </w:rPr>
      </w:pPr>
    </w:p>
    <w:p w14:paraId="0000000B" w14:textId="77777777" w:rsidR="006C069F" w:rsidRPr="0038578C" w:rsidRDefault="00370C9E">
      <w:pPr>
        <w:numPr>
          <w:ilvl w:val="0"/>
          <w:numId w:val="1"/>
        </w:numPr>
        <w:pBdr>
          <w:top w:val="nil"/>
          <w:left w:val="nil"/>
          <w:bottom w:val="nil"/>
          <w:right w:val="nil"/>
          <w:between w:val="nil"/>
        </w:pBdr>
      </w:pPr>
      <w:r>
        <w:rPr>
          <w:color w:val="000000"/>
        </w:rPr>
        <w:t>Each gardener is responsible for weeding the pathways and shared spaces immediately adjacent to their plot.</w:t>
      </w:r>
    </w:p>
    <w:p w14:paraId="4A700505" w14:textId="001B420A" w:rsidR="0038578C" w:rsidRPr="00474E4E" w:rsidRDefault="0038578C">
      <w:pPr>
        <w:numPr>
          <w:ilvl w:val="0"/>
          <w:numId w:val="1"/>
        </w:numPr>
        <w:pBdr>
          <w:top w:val="nil"/>
          <w:left w:val="nil"/>
          <w:bottom w:val="nil"/>
          <w:right w:val="nil"/>
          <w:between w:val="nil"/>
        </w:pBdr>
      </w:pPr>
      <w:r>
        <w:rPr>
          <w:color w:val="000000"/>
        </w:rPr>
        <w:t>Pathways are not to be used for storage.</w:t>
      </w:r>
    </w:p>
    <w:p w14:paraId="3F795E71" w14:textId="18411878" w:rsidR="00474E4E" w:rsidRDefault="00474E4E">
      <w:pPr>
        <w:numPr>
          <w:ilvl w:val="0"/>
          <w:numId w:val="1"/>
        </w:numPr>
        <w:pBdr>
          <w:top w:val="nil"/>
          <w:left w:val="nil"/>
          <w:bottom w:val="nil"/>
          <w:right w:val="nil"/>
          <w:between w:val="nil"/>
        </w:pBdr>
      </w:pPr>
      <w:r w:rsidRPr="000269DA">
        <w:rPr>
          <w:color w:val="000000"/>
        </w:rPr>
        <w:t>No modifications or attachments to the metal beds are allowed</w:t>
      </w:r>
      <w:r w:rsidR="00660200" w:rsidRPr="000269DA">
        <w:rPr>
          <w:color w:val="000000"/>
        </w:rPr>
        <w:t>.</w:t>
      </w:r>
      <w:r w:rsidR="00660200">
        <w:rPr>
          <w:color w:val="000000"/>
        </w:rPr>
        <w:t xml:space="preserve"> </w:t>
      </w:r>
      <w:r w:rsidR="000269DA">
        <w:rPr>
          <w:color w:val="000000"/>
        </w:rPr>
        <w:t>Any alterations to plots or to the garden premises must be presented to the Garden Manager for approval, prior to making proposed changes.</w:t>
      </w:r>
    </w:p>
    <w:p w14:paraId="0000000C" w14:textId="77777777" w:rsidR="006C069F" w:rsidRDefault="00370C9E">
      <w:pPr>
        <w:numPr>
          <w:ilvl w:val="0"/>
          <w:numId w:val="1"/>
        </w:numPr>
        <w:pBdr>
          <w:top w:val="nil"/>
          <w:left w:val="nil"/>
          <w:bottom w:val="nil"/>
          <w:right w:val="nil"/>
          <w:between w:val="nil"/>
        </w:pBdr>
      </w:pPr>
      <w:r>
        <w:rPr>
          <w:color w:val="000000"/>
        </w:rPr>
        <w:t>Produce is only to be harvested from your own assigned plot.</w:t>
      </w:r>
    </w:p>
    <w:p w14:paraId="0000000D" w14:textId="77777777" w:rsidR="006C069F" w:rsidRDefault="00370C9E">
      <w:pPr>
        <w:numPr>
          <w:ilvl w:val="0"/>
          <w:numId w:val="1"/>
        </w:numPr>
        <w:pBdr>
          <w:top w:val="nil"/>
          <w:left w:val="nil"/>
          <w:bottom w:val="nil"/>
          <w:right w:val="nil"/>
          <w:between w:val="nil"/>
        </w:pBdr>
      </w:pPr>
      <w:r>
        <w:rPr>
          <w:color w:val="000000"/>
        </w:rPr>
        <w:t>Gardeners must supervise their children in the garden.</w:t>
      </w:r>
    </w:p>
    <w:p w14:paraId="0000000E" w14:textId="77777777" w:rsidR="006C069F" w:rsidRDefault="00370C9E">
      <w:pPr>
        <w:numPr>
          <w:ilvl w:val="0"/>
          <w:numId w:val="1"/>
        </w:numPr>
        <w:pBdr>
          <w:top w:val="nil"/>
          <w:left w:val="nil"/>
          <w:bottom w:val="nil"/>
          <w:right w:val="nil"/>
          <w:between w:val="nil"/>
        </w:pBdr>
      </w:pPr>
      <w:r>
        <w:rPr>
          <w:color w:val="000000"/>
        </w:rPr>
        <w:t>No pets are allowed in the garden at any time.</w:t>
      </w:r>
    </w:p>
    <w:p w14:paraId="0000000F" w14:textId="77777777" w:rsidR="006C069F" w:rsidRDefault="00370C9E">
      <w:pPr>
        <w:numPr>
          <w:ilvl w:val="0"/>
          <w:numId w:val="1"/>
        </w:numPr>
        <w:pBdr>
          <w:top w:val="nil"/>
          <w:left w:val="nil"/>
          <w:bottom w:val="nil"/>
          <w:right w:val="nil"/>
          <w:between w:val="nil"/>
        </w:pBdr>
      </w:pPr>
      <w:r>
        <w:rPr>
          <w:color w:val="000000"/>
        </w:rPr>
        <w:t>Gardeners are responsible for disposing of their trash and weeds. Please take it home or to the Fryrear Transfer Station. Only kitchen scraps and vegetable refuse may be placed in the composter; all other waste must be removed.</w:t>
      </w:r>
    </w:p>
    <w:p w14:paraId="00000010" w14:textId="77777777" w:rsidR="006C069F" w:rsidRPr="0038578C" w:rsidRDefault="00370C9E">
      <w:pPr>
        <w:numPr>
          <w:ilvl w:val="0"/>
          <w:numId w:val="1"/>
        </w:numPr>
        <w:pBdr>
          <w:top w:val="nil"/>
          <w:left w:val="nil"/>
          <w:bottom w:val="nil"/>
          <w:right w:val="nil"/>
          <w:between w:val="nil"/>
        </w:pBdr>
      </w:pPr>
      <w:r>
        <w:rPr>
          <w:color w:val="000000"/>
        </w:rPr>
        <w:lastRenderedPageBreak/>
        <w:t>At the end of the growing season, dead plants and weeds are to be removed from plots by October 15. Beyond this date, gardeners may tend living plants. However, successful “shoulder season” gardening requires hand watering and utilizing methods of protecting plants from severe weather.</w:t>
      </w:r>
    </w:p>
    <w:p w14:paraId="7DBE5EE9" w14:textId="68F0242F" w:rsidR="0038578C" w:rsidRPr="00660200" w:rsidRDefault="0038578C">
      <w:pPr>
        <w:numPr>
          <w:ilvl w:val="0"/>
          <w:numId w:val="1"/>
        </w:numPr>
        <w:pBdr>
          <w:top w:val="nil"/>
          <w:left w:val="nil"/>
          <w:bottom w:val="nil"/>
          <w:right w:val="nil"/>
          <w:between w:val="nil"/>
        </w:pBdr>
      </w:pPr>
      <w:r>
        <w:rPr>
          <w:color w:val="000000"/>
        </w:rPr>
        <w:t xml:space="preserve">Note that there is an adjacent garden enclosure which serves CORE clients. </w:t>
      </w:r>
      <w:r w:rsidR="00FD09C6">
        <w:rPr>
          <w:color w:val="000000"/>
        </w:rPr>
        <w:t>As guests at CORE, our intent is be supportive and respectful, and to build positive relationships with the volunteers and clientele of CORE.</w:t>
      </w:r>
    </w:p>
    <w:p w14:paraId="00D0561C" w14:textId="348BCCA7" w:rsidR="00660200" w:rsidRDefault="00370C9E">
      <w:pPr>
        <w:numPr>
          <w:ilvl w:val="0"/>
          <w:numId w:val="1"/>
        </w:numPr>
        <w:pBdr>
          <w:top w:val="nil"/>
          <w:left w:val="nil"/>
          <w:bottom w:val="nil"/>
          <w:right w:val="nil"/>
          <w:between w:val="nil"/>
        </w:pBdr>
      </w:pPr>
      <w:proofErr w:type="gramStart"/>
      <w:r>
        <w:rPr>
          <w:color w:val="000000"/>
        </w:rPr>
        <w:t>CORE,,</w:t>
      </w:r>
      <w:proofErr w:type="gramEnd"/>
      <w:r>
        <w:rPr>
          <w:color w:val="000000"/>
        </w:rPr>
        <w:t xml:space="preserve"> including the Sisters Community Garden Area</w:t>
      </w:r>
      <w:r w:rsidR="00660200">
        <w:rPr>
          <w:color w:val="000000"/>
        </w:rPr>
        <w:t xml:space="preserve"> is an alcohol, drug and tobacco free space.</w:t>
      </w:r>
    </w:p>
    <w:p w14:paraId="00000011" w14:textId="77777777" w:rsidR="006C069F" w:rsidRDefault="00370C9E">
      <w:r>
        <w:t>Failure to follow these guidelines may result in loss of gardening privileges or reassignment of your plot.</w:t>
      </w:r>
    </w:p>
    <w:p w14:paraId="00000012" w14:textId="77777777" w:rsidR="006C069F" w:rsidRDefault="00370C9E">
      <w:pPr>
        <w:pStyle w:val="Heading2"/>
        <w:rPr>
          <w:sz w:val="28"/>
          <w:szCs w:val="28"/>
        </w:rPr>
      </w:pPr>
      <w:r>
        <w:rPr>
          <w:sz w:val="28"/>
          <w:szCs w:val="28"/>
        </w:rPr>
        <w:t>Neglected Plot Procedure</w:t>
      </w:r>
    </w:p>
    <w:p w14:paraId="00000013" w14:textId="77777777" w:rsidR="006C069F" w:rsidRDefault="00370C9E">
      <w:r>
        <w:t>Our community garden is committed to supporting all gardeners in maintaining their plots. If you are experiencing challenges, please know that resources and mentor support are available to help you succeed before any formal notices are issued. We encourage open communication and are here to assist you.</w:t>
      </w:r>
    </w:p>
    <w:p w14:paraId="00000014" w14:textId="77777777" w:rsidR="006C069F" w:rsidRDefault="00370C9E">
      <w:pPr>
        <w:numPr>
          <w:ilvl w:val="0"/>
          <w:numId w:val="2"/>
        </w:numPr>
        <w:pBdr>
          <w:top w:val="nil"/>
          <w:left w:val="nil"/>
          <w:bottom w:val="nil"/>
          <w:right w:val="nil"/>
          <w:between w:val="nil"/>
        </w:pBdr>
      </w:pPr>
      <w:r>
        <w:rPr>
          <w:color w:val="000000"/>
        </w:rPr>
        <w:t>On May 1, a notice will be sent to any gardener who has not cultivated or maintained their plot. This notice will be delivered using your preferred communication method, as specified in your application. If you are unable to care for your plot by May 15, you must contact the Membership Coordinator before this date to discuss your situation. Arrangements may include requesting an extension, arranging for a mentor or volunteer to assist, or temporarily transferring maintenance to another gardener. If no arran</w:t>
      </w:r>
      <w:r>
        <w:rPr>
          <w:color w:val="000000"/>
        </w:rPr>
        <w:t>gements are made and the plot remains uncultivated by May 15, the garden will reassign the plot.</w:t>
      </w:r>
    </w:p>
    <w:p w14:paraId="00000015" w14:textId="77777777" w:rsidR="006C069F" w:rsidRDefault="00370C9E">
      <w:pPr>
        <w:numPr>
          <w:ilvl w:val="0"/>
          <w:numId w:val="2"/>
        </w:numPr>
        <w:pBdr>
          <w:top w:val="nil"/>
          <w:left w:val="nil"/>
          <w:bottom w:val="nil"/>
          <w:right w:val="nil"/>
          <w:between w:val="nil"/>
        </w:pBdr>
      </w:pPr>
      <w:r>
        <w:rPr>
          <w:color w:val="000000"/>
        </w:rPr>
        <w:t>Mentor Support: If you need help with your garden plot at any time, please contact the Membership Coordinator. You will be connected with a mentor who can provide guidance, hands-on assistance, or connect you with additional resources. We encourage you to reach out as soon as you anticipate difficulty maintaining your plot.</w:t>
      </w:r>
    </w:p>
    <w:p w14:paraId="00000016" w14:textId="77777777" w:rsidR="006C069F" w:rsidRDefault="00370C9E">
      <w:pPr>
        <w:numPr>
          <w:ilvl w:val="0"/>
          <w:numId w:val="2"/>
        </w:numPr>
        <w:pBdr>
          <w:top w:val="nil"/>
          <w:left w:val="nil"/>
          <w:bottom w:val="nil"/>
          <w:right w:val="nil"/>
          <w:between w:val="nil"/>
        </w:pBdr>
      </w:pPr>
      <w:r>
        <w:rPr>
          <w:color w:val="000000"/>
        </w:rPr>
        <w:t>On June 1, any open plot not purchased by a wait-listed or new gardener will be offered to current gardeners interested in a second plot.</w:t>
      </w:r>
    </w:p>
    <w:p w14:paraId="00000017" w14:textId="77777777" w:rsidR="006C069F" w:rsidRDefault="00370C9E">
      <w:pPr>
        <w:numPr>
          <w:ilvl w:val="0"/>
          <w:numId w:val="2"/>
        </w:numPr>
        <w:pBdr>
          <w:top w:val="nil"/>
          <w:left w:val="nil"/>
          <w:bottom w:val="nil"/>
          <w:right w:val="nil"/>
          <w:between w:val="nil"/>
        </w:pBdr>
      </w:pPr>
      <w:r>
        <w:rPr>
          <w:color w:val="000000"/>
        </w:rPr>
        <w:t>On August 15 (or as needed), a notice will be sent to the gardener of any plot with unharvested produce. The notice will state that, unless the gardener objects, the garden will harvest and donate the produce to the Food Bank. If you wish to object to this donation, you must notify the Membership Coordinator within 5 days of receiving the notice using your preferred communication method. Your timely response will ensure your wishes are respected.</w:t>
      </w:r>
    </w:p>
    <w:p w14:paraId="00000018" w14:textId="77777777" w:rsidR="006C069F" w:rsidRDefault="006C069F">
      <w:pPr>
        <w:pBdr>
          <w:top w:val="nil"/>
          <w:left w:val="nil"/>
          <w:bottom w:val="nil"/>
          <w:right w:val="nil"/>
          <w:between w:val="nil"/>
        </w:pBdr>
        <w:ind w:left="720"/>
      </w:pPr>
    </w:p>
    <w:p w14:paraId="00000019" w14:textId="77777777" w:rsidR="006C069F" w:rsidRDefault="00370C9E">
      <w:r>
        <w:t>We strive to keep all gardeners informed and supported. Reminders and offers of assistance will be provided before formal notices whenever possible. Please do not hesitate to reach out for help and thank you for your commitment to our garden community.</w:t>
      </w:r>
    </w:p>
    <w:p w14:paraId="0000001A" w14:textId="77777777" w:rsidR="006C069F" w:rsidRDefault="006C069F"/>
    <w:p w14:paraId="142B87F8" w14:textId="77777777" w:rsidR="00665D83" w:rsidRDefault="00665D83"/>
    <w:p w14:paraId="159DF270" w14:textId="77777777" w:rsidR="00665D83" w:rsidRDefault="00665D83"/>
    <w:p w14:paraId="7884E36D" w14:textId="77777777" w:rsidR="00665D83" w:rsidRDefault="00665D83"/>
    <w:p w14:paraId="51EA3AEA" w14:textId="77777777" w:rsidR="00665D83" w:rsidRDefault="00665D83"/>
    <w:p w14:paraId="1C445FEB" w14:textId="77777777" w:rsidR="00665D83" w:rsidRDefault="00665D83"/>
    <w:p w14:paraId="29F6F7E5" w14:textId="77777777" w:rsidR="00665D83" w:rsidRDefault="00665D83"/>
    <w:p w14:paraId="0AAAA008" w14:textId="77777777" w:rsidR="00665D83" w:rsidRDefault="00665D83"/>
    <w:p w14:paraId="384F7BAA" w14:textId="77777777" w:rsidR="00665D83" w:rsidRDefault="00665D83"/>
    <w:p w14:paraId="26BD7DA0" w14:textId="43C72419" w:rsidR="00665D83" w:rsidRDefault="00665D83">
      <w:r>
        <w:t>12-</w:t>
      </w:r>
      <w:r w:rsidR="00151652">
        <w:t>1</w:t>
      </w:r>
      <w:r w:rsidR="000269DA">
        <w:t>7-</w:t>
      </w:r>
      <w:r>
        <w:t>25</w:t>
      </w:r>
      <w:r w:rsidR="000269DA">
        <w:t xml:space="preserve"> HL</w:t>
      </w:r>
    </w:p>
    <w:sectPr w:rsidR="00665D83">
      <w:pgSz w:w="12240" w:h="15840"/>
      <w:pgMar w:top="700" w:right="664" w:bottom="751" w:left="144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FB508AD-915F-4FD2-8F1D-4B6B9336288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705778D6-769F-4AA8-A1C7-EB85510292F6}"/>
  </w:font>
  <w:font w:name="Trebuchet MS">
    <w:panose1 w:val="020B0603020202020204"/>
    <w:charset w:val="00"/>
    <w:family w:val="swiss"/>
    <w:pitch w:val="variable"/>
    <w:sig w:usb0="00000687" w:usb1="00000000" w:usb2="00000000" w:usb3="00000000" w:csb0="0000009F" w:csb1="00000000"/>
    <w:embedBold r:id="rId3" w:fontKey="{47C8E3A1-A00F-4564-8C2F-BB5BCD85A2A0}"/>
  </w:font>
  <w:font w:name="Calibri">
    <w:panose1 w:val="020F0502020204030204"/>
    <w:charset w:val="00"/>
    <w:family w:val="swiss"/>
    <w:pitch w:val="variable"/>
    <w:sig w:usb0="E4002EFF" w:usb1="C200247B" w:usb2="00000009" w:usb3="00000000" w:csb0="000001FF" w:csb1="00000000"/>
    <w:embedRegular r:id="rId4" w:fontKey="{3E13B4B7-3FF1-4B94-91FD-FA00792B14FF}"/>
  </w:font>
  <w:font w:name="Cambria">
    <w:panose1 w:val="02040503050406030204"/>
    <w:charset w:val="00"/>
    <w:family w:val="roman"/>
    <w:pitch w:val="variable"/>
    <w:sig w:usb0="E00006FF" w:usb1="420024FF" w:usb2="02000000" w:usb3="00000000" w:csb0="0000019F" w:csb1="00000000"/>
    <w:embedRegular r:id="rId5" w:fontKey="{2BE9AF28-E860-48F5-96D8-15E3A70F9F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33881"/>
    <w:multiLevelType w:val="multilevel"/>
    <w:tmpl w:val="D6D2F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E30E52"/>
    <w:multiLevelType w:val="multilevel"/>
    <w:tmpl w:val="367EE80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9777358">
    <w:abstractNumId w:val="0"/>
  </w:num>
  <w:num w:numId="2" w16cid:durableId="2036534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9F"/>
    <w:rsid w:val="000269DA"/>
    <w:rsid w:val="00151652"/>
    <w:rsid w:val="00370C9E"/>
    <w:rsid w:val="0038578C"/>
    <w:rsid w:val="00474E4E"/>
    <w:rsid w:val="005D4CCA"/>
    <w:rsid w:val="00660200"/>
    <w:rsid w:val="00665D83"/>
    <w:rsid w:val="006C069F"/>
    <w:rsid w:val="007561E3"/>
    <w:rsid w:val="00B00F48"/>
    <w:rsid w:val="00B244A2"/>
    <w:rsid w:val="00F045B2"/>
    <w:rsid w:val="00F521BB"/>
    <w:rsid w:val="00FD0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2588E"/>
  <w15:docId w15:val="{1854946B-348A-6342-925B-99D37883A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F0099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390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wwzB6kkOe57o6csP6kTUKp91RA==">CgMxLjA4AHIhMTY2OFhYcmxrMzkzekNlb0NNUTI1a0hPQWU1QUVuNUhs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858</Words>
  <Characters>4892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Jackson</dc:creator>
  <cp:lastModifiedBy>Karen Jackson</cp:lastModifiedBy>
  <cp:revision>2</cp:revision>
  <dcterms:created xsi:type="dcterms:W3CDTF">2026-01-03T02:09:00Z</dcterms:created>
  <dcterms:modified xsi:type="dcterms:W3CDTF">2026-01-03T02:09:00Z</dcterms:modified>
</cp:coreProperties>
</file>